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88" w:rsidRPr="00B41D39" w:rsidRDefault="00587E88" w:rsidP="00B41D39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B41D39">
        <w:rPr>
          <w:rFonts w:ascii="Times New Roman" w:hAnsi="Times New Roman" w:cs="Times New Roman"/>
          <w:color w:val="0070C0"/>
          <w:sz w:val="36"/>
          <w:szCs w:val="36"/>
        </w:rPr>
        <w:t>Областное государственное бюджетное учреждение здравоохранения «Костромская областная клиническая больница</w:t>
      </w:r>
      <w:r w:rsidR="00B41D39" w:rsidRPr="00B41D39">
        <w:rPr>
          <w:rFonts w:ascii="Times New Roman" w:hAnsi="Times New Roman" w:cs="Times New Roman"/>
          <w:color w:val="0070C0"/>
          <w:sz w:val="36"/>
          <w:szCs w:val="36"/>
        </w:rPr>
        <w:t xml:space="preserve"> имени Королева Е.И.» приглашает пройти обследование и получить консультации специалистов по следующим Программам:</w:t>
      </w:r>
    </w:p>
    <w:p w:rsidR="006761F0" w:rsidRDefault="006761F0" w:rsidP="006761F0"/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РУКОВОДИТЕЛЬ </w:t>
      </w:r>
    </w:p>
    <w:p w:rsidR="006761F0" w:rsidRPr="00B41D39" w:rsidRDefault="00AA3953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  <w:r w:rsidR="006761F0" w:rsidRPr="00B41D39">
        <w:rPr>
          <w:rFonts w:ascii="Times New Roman" w:hAnsi="Times New Roman" w:cs="Times New Roman"/>
          <w:sz w:val="32"/>
          <w:szCs w:val="32"/>
        </w:rPr>
        <w:t>Первичный и заключительный осмотр терапевта, общий анализ кро</w:t>
      </w:r>
      <w:r w:rsidRPr="00B41D39">
        <w:rPr>
          <w:rFonts w:ascii="Times New Roman" w:hAnsi="Times New Roman" w:cs="Times New Roman"/>
          <w:sz w:val="32"/>
          <w:szCs w:val="32"/>
        </w:rPr>
        <w:t xml:space="preserve">ви, общий анализ мочи, биохимический анализ </w:t>
      </w:r>
      <w:r w:rsidR="006761F0" w:rsidRPr="00B41D39">
        <w:rPr>
          <w:rFonts w:ascii="Times New Roman" w:hAnsi="Times New Roman" w:cs="Times New Roman"/>
          <w:sz w:val="32"/>
          <w:szCs w:val="32"/>
        </w:rPr>
        <w:t>крови, УЗИ органов брюшной полости, почек, щитовидной жел</w:t>
      </w:r>
      <w:r w:rsidRPr="00B41D39">
        <w:rPr>
          <w:rFonts w:ascii="Times New Roman" w:hAnsi="Times New Roman" w:cs="Times New Roman"/>
          <w:sz w:val="32"/>
          <w:szCs w:val="32"/>
        </w:rPr>
        <w:t>езы, ЭКГ, рентгенография легких</w:t>
      </w:r>
      <w:r w:rsidR="006761F0" w:rsidRPr="00B41D39">
        <w:rPr>
          <w:rFonts w:ascii="Times New Roman" w:hAnsi="Times New Roman" w:cs="Times New Roman"/>
          <w:sz w:val="32"/>
          <w:szCs w:val="32"/>
        </w:rPr>
        <w:t>. Дополнительные исследования по показаниям.</w:t>
      </w: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ГИПЕРТОНИЯ </w:t>
      </w:r>
    </w:p>
    <w:p w:rsidR="006761F0" w:rsidRDefault="00AA3953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  <w:r w:rsidR="006761F0" w:rsidRPr="00B41D39">
        <w:rPr>
          <w:rFonts w:ascii="Times New Roman" w:hAnsi="Times New Roman" w:cs="Times New Roman"/>
          <w:sz w:val="32"/>
          <w:szCs w:val="32"/>
        </w:rPr>
        <w:t>Первич</w:t>
      </w:r>
      <w:r w:rsidRPr="00B41D39">
        <w:rPr>
          <w:rFonts w:ascii="Times New Roman" w:hAnsi="Times New Roman" w:cs="Times New Roman"/>
          <w:sz w:val="32"/>
          <w:szCs w:val="32"/>
        </w:rPr>
        <w:t>ный и повторный осмотры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 врача-терапевта, общий анализ кр</w:t>
      </w:r>
      <w:r w:rsidRPr="00B41D39">
        <w:rPr>
          <w:rFonts w:ascii="Times New Roman" w:hAnsi="Times New Roman" w:cs="Times New Roman"/>
          <w:sz w:val="32"/>
          <w:szCs w:val="32"/>
        </w:rPr>
        <w:t>ови, общий анализ мочи, биохимический анализ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 крови, ЭКГ, </w:t>
      </w:r>
      <w:proofErr w:type="spellStart"/>
      <w:r w:rsidR="006761F0" w:rsidRPr="00B41D39">
        <w:rPr>
          <w:rFonts w:ascii="Times New Roman" w:hAnsi="Times New Roman" w:cs="Times New Roman"/>
          <w:sz w:val="32"/>
          <w:szCs w:val="32"/>
        </w:rPr>
        <w:t>ЭКГ-холтеровское</w:t>
      </w:r>
      <w:proofErr w:type="spellEnd"/>
      <w:r w:rsidR="006761F0" w:rsidRPr="00B41D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61F0" w:rsidRPr="00B41D39">
        <w:rPr>
          <w:rFonts w:ascii="Times New Roman" w:hAnsi="Times New Roman" w:cs="Times New Roman"/>
          <w:sz w:val="32"/>
          <w:szCs w:val="32"/>
        </w:rPr>
        <w:t>мониторирование</w:t>
      </w:r>
      <w:proofErr w:type="spellEnd"/>
      <w:r w:rsidR="006761F0" w:rsidRPr="00B41D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761F0" w:rsidRPr="00B41D39">
        <w:rPr>
          <w:rFonts w:ascii="Times New Roman" w:hAnsi="Times New Roman" w:cs="Times New Roman"/>
          <w:sz w:val="32"/>
          <w:szCs w:val="32"/>
        </w:rPr>
        <w:t>АД-холтеровское</w:t>
      </w:r>
      <w:proofErr w:type="spellEnd"/>
      <w:r w:rsidR="006761F0" w:rsidRPr="00B41D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61F0" w:rsidRPr="00B41D39">
        <w:rPr>
          <w:rFonts w:ascii="Times New Roman" w:hAnsi="Times New Roman" w:cs="Times New Roman"/>
          <w:sz w:val="32"/>
          <w:szCs w:val="32"/>
        </w:rPr>
        <w:t>мониторирование</w:t>
      </w:r>
      <w:proofErr w:type="spellEnd"/>
      <w:r w:rsidR="006761F0" w:rsidRPr="00B41D39">
        <w:rPr>
          <w:rFonts w:ascii="Times New Roman" w:hAnsi="Times New Roman" w:cs="Times New Roman"/>
          <w:sz w:val="32"/>
          <w:szCs w:val="32"/>
        </w:rPr>
        <w:t xml:space="preserve">, ЭХО-КС, УЗИ почек, </w:t>
      </w:r>
      <w:r w:rsidRPr="00B41D39">
        <w:rPr>
          <w:rFonts w:ascii="Times New Roman" w:hAnsi="Times New Roman" w:cs="Times New Roman"/>
          <w:sz w:val="32"/>
          <w:szCs w:val="32"/>
        </w:rPr>
        <w:t xml:space="preserve">надпочечников, УЗДС </w:t>
      </w:r>
      <w:proofErr w:type="spellStart"/>
      <w:r w:rsidRPr="00B41D39">
        <w:rPr>
          <w:rFonts w:ascii="Times New Roman" w:hAnsi="Times New Roman" w:cs="Times New Roman"/>
          <w:sz w:val="32"/>
          <w:szCs w:val="32"/>
        </w:rPr>
        <w:t>брахиоцефальных</w:t>
      </w:r>
      <w:proofErr w:type="spellEnd"/>
      <w:r w:rsidRPr="00B41D39">
        <w:rPr>
          <w:rFonts w:ascii="Times New Roman" w:hAnsi="Times New Roman" w:cs="Times New Roman"/>
          <w:sz w:val="32"/>
          <w:szCs w:val="32"/>
        </w:rPr>
        <w:t xml:space="preserve"> артерий</w:t>
      </w:r>
      <w:r w:rsidR="006761F0" w:rsidRPr="00B41D39">
        <w:rPr>
          <w:rFonts w:ascii="Times New Roman" w:hAnsi="Times New Roman" w:cs="Times New Roman"/>
          <w:sz w:val="32"/>
          <w:szCs w:val="32"/>
        </w:rPr>
        <w:t>, УЗДС почечных а</w:t>
      </w:r>
      <w:r w:rsidRPr="00B41D39">
        <w:rPr>
          <w:rFonts w:ascii="Times New Roman" w:hAnsi="Times New Roman" w:cs="Times New Roman"/>
          <w:sz w:val="32"/>
          <w:szCs w:val="32"/>
        </w:rPr>
        <w:t>ртерий, консультация кардиолога</w:t>
      </w:r>
      <w:r w:rsidR="006761F0" w:rsidRPr="00B41D39">
        <w:rPr>
          <w:rFonts w:ascii="Times New Roman" w:hAnsi="Times New Roman" w:cs="Times New Roman"/>
          <w:sz w:val="32"/>
          <w:szCs w:val="32"/>
        </w:rPr>
        <w:t>. Дополнительные исследования по показаниям.</w:t>
      </w:r>
    </w:p>
    <w:p w:rsidR="00B41D39" w:rsidRPr="00B41D39" w:rsidRDefault="00B41D39" w:rsidP="006761F0">
      <w:pPr>
        <w:rPr>
          <w:rFonts w:ascii="Times New Roman" w:hAnsi="Times New Roman" w:cs="Times New Roman"/>
          <w:sz w:val="32"/>
          <w:szCs w:val="32"/>
        </w:rPr>
      </w:pP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БОЛЬ В СПИНЕ </w:t>
      </w:r>
    </w:p>
    <w:p w:rsidR="006761F0" w:rsidRPr="00B41D39" w:rsidRDefault="00AA3953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  <w:r w:rsidR="006761F0" w:rsidRPr="00B41D39">
        <w:rPr>
          <w:rFonts w:ascii="Times New Roman" w:hAnsi="Times New Roman" w:cs="Times New Roman"/>
          <w:sz w:val="32"/>
          <w:szCs w:val="32"/>
        </w:rPr>
        <w:t>Первичный осмотр терапевта, первичная к</w:t>
      </w:r>
      <w:r w:rsidRPr="00B41D39">
        <w:rPr>
          <w:rFonts w:ascii="Times New Roman" w:hAnsi="Times New Roman" w:cs="Times New Roman"/>
          <w:sz w:val="32"/>
          <w:szCs w:val="32"/>
        </w:rPr>
        <w:t xml:space="preserve">онсультация физиотерапевта, 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 невролога, общий анализ крови, общий анализ мочи, биохими</w:t>
      </w:r>
      <w:r w:rsidRPr="00B41D39">
        <w:rPr>
          <w:rFonts w:ascii="Times New Roman" w:hAnsi="Times New Roman" w:cs="Times New Roman"/>
          <w:sz w:val="32"/>
          <w:szCs w:val="32"/>
        </w:rPr>
        <w:t>ческий анализ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 крови, МРТ, УЗИ брюшной полости и почек, УЗИ мочевого пузыря, предстательной железы (для мужчин) и УЗИ о</w:t>
      </w:r>
      <w:r w:rsidRPr="00B41D39">
        <w:rPr>
          <w:rFonts w:ascii="Times New Roman" w:hAnsi="Times New Roman" w:cs="Times New Roman"/>
          <w:sz w:val="32"/>
          <w:szCs w:val="32"/>
        </w:rPr>
        <w:t>рганов малого таза (для женщин)</w:t>
      </w:r>
      <w:r w:rsidR="006761F0" w:rsidRPr="00B41D39">
        <w:rPr>
          <w:rFonts w:ascii="Times New Roman" w:hAnsi="Times New Roman" w:cs="Times New Roman"/>
          <w:sz w:val="32"/>
          <w:szCs w:val="32"/>
        </w:rPr>
        <w:t>. Дополнительные исследования по показаниям.</w:t>
      </w: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ГОЛОВНАЯ БОЛЬ И БОЛЬ В ШЕЕ </w:t>
      </w:r>
    </w:p>
    <w:p w:rsidR="006761F0" w:rsidRPr="00B41D39" w:rsidRDefault="00AA3953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Консультация врача-терапевта: первичная и заключительная, </w:t>
      </w:r>
      <w:r w:rsidRPr="00B41D39">
        <w:rPr>
          <w:rFonts w:ascii="Times New Roman" w:hAnsi="Times New Roman" w:cs="Times New Roman"/>
          <w:sz w:val="32"/>
          <w:szCs w:val="32"/>
        </w:rPr>
        <w:t>консультация физиотерапевта  консультация офтальмолога</w:t>
      </w:r>
      <w:r w:rsidR="006761F0" w:rsidRPr="00B41D39">
        <w:rPr>
          <w:rFonts w:ascii="Times New Roman" w:hAnsi="Times New Roman" w:cs="Times New Roman"/>
          <w:sz w:val="32"/>
          <w:szCs w:val="32"/>
        </w:rPr>
        <w:t>, консультация невролога, общий анализ крови, рентгенография шейного от</w:t>
      </w:r>
      <w:r w:rsidRPr="00B41D39">
        <w:rPr>
          <w:rFonts w:ascii="Times New Roman" w:hAnsi="Times New Roman" w:cs="Times New Roman"/>
          <w:sz w:val="32"/>
          <w:szCs w:val="32"/>
        </w:rPr>
        <w:t xml:space="preserve">дела позвоночника, МРТ, УЗДС </w:t>
      </w:r>
      <w:proofErr w:type="spellStart"/>
      <w:r w:rsidRPr="00B41D39">
        <w:rPr>
          <w:rFonts w:ascii="Times New Roman" w:hAnsi="Times New Roman" w:cs="Times New Roman"/>
          <w:sz w:val="32"/>
          <w:szCs w:val="32"/>
        </w:rPr>
        <w:t>брахиоцефальных</w:t>
      </w:r>
      <w:proofErr w:type="spellEnd"/>
      <w:r w:rsidRPr="00B41D39">
        <w:rPr>
          <w:rFonts w:ascii="Times New Roman" w:hAnsi="Times New Roman" w:cs="Times New Roman"/>
          <w:sz w:val="32"/>
          <w:szCs w:val="32"/>
        </w:rPr>
        <w:t xml:space="preserve"> артерий</w:t>
      </w:r>
      <w:r w:rsidR="006761F0" w:rsidRPr="00B41D39">
        <w:rPr>
          <w:rFonts w:ascii="Times New Roman" w:hAnsi="Times New Roman" w:cs="Times New Roman"/>
          <w:sz w:val="32"/>
          <w:szCs w:val="32"/>
        </w:rPr>
        <w:t>. Дополнительные исследования по показаниям.</w:t>
      </w: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МОЙ ЖИВОТИК </w:t>
      </w:r>
    </w:p>
    <w:p w:rsidR="006761F0" w:rsidRPr="00B41D39" w:rsidRDefault="00AA3953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Консультация врача-терапевта: первичная и заключительная, консультация врача — диетолога, гастроэнтеролога, общий анализ крови, исследование кала, биохимический анализ крови, ФГДС, исследование на </w:t>
      </w:r>
      <w:proofErr w:type="spellStart"/>
      <w:r w:rsidR="006761F0" w:rsidRPr="00B41D39">
        <w:rPr>
          <w:rFonts w:ascii="Times New Roman" w:hAnsi="Times New Roman" w:cs="Times New Roman"/>
          <w:sz w:val="32"/>
          <w:szCs w:val="32"/>
        </w:rPr>
        <w:t>геликобактер</w:t>
      </w:r>
      <w:proofErr w:type="spellEnd"/>
      <w:r w:rsidR="006761F0" w:rsidRPr="00B41D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61F0" w:rsidRPr="00B41D39">
        <w:rPr>
          <w:rFonts w:ascii="Times New Roman" w:hAnsi="Times New Roman" w:cs="Times New Roman"/>
          <w:sz w:val="32"/>
          <w:szCs w:val="32"/>
        </w:rPr>
        <w:t>пилори</w:t>
      </w:r>
      <w:proofErr w:type="spellEnd"/>
      <w:r w:rsidR="006761F0" w:rsidRPr="00B41D39">
        <w:rPr>
          <w:rFonts w:ascii="Times New Roman" w:hAnsi="Times New Roman" w:cs="Times New Roman"/>
          <w:sz w:val="32"/>
          <w:szCs w:val="32"/>
        </w:rPr>
        <w:t>, УЗИ органов брюшной полости. Дополнительные исследования по показаниям.</w:t>
      </w: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СКРИНИНГ </w:t>
      </w:r>
      <w:proofErr w:type="gramStart"/>
      <w:r w:rsidRPr="00B41D39">
        <w:rPr>
          <w:rFonts w:ascii="Times New Roman" w:hAnsi="Times New Roman" w:cs="Times New Roman"/>
          <w:color w:val="FF0000"/>
          <w:sz w:val="32"/>
          <w:szCs w:val="32"/>
        </w:rPr>
        <w:t>СЕРДЕЧНО-СОСУДИСТЫХ</w:t>
      </w:r>
      <w:proofErr w:type="gramEnd"/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>ЗАБОЛЕВАНИЙ 30-40 лет</w:t>
      </w:r>
    </w:p>
    <w:p w:rsidR="006761F0" w:rsidRPr="00B41D39" w:rsidRDefault="00AA3953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  <w:r w:rsidR="006761F0" w:rsidRPr="00B41D39">
        <w:rPr>
          <w:rFonts w:ascii="Times New Roman" w:hAnsi="Times New Roman" w:cs="Times New Roman"/>
          <w:sz w:val="32"/>
          <w:szCs w:val="32"/>
        </w:rPr>
        <w:t>Консультация врача-терапевта: первичная и заключительная, общий анализ кр</w:t>
      </w:r>
      <w:r w:rsidRPr="00B41D39">
        <w:rPr>
          <w:rFonts w:ascii="Times New Roman" w:hAnsi="Times New Roman" w:cs="Times New Roman"/>
          <w:sz w:val="32"/>
          <w:szCs w:val="32"/>
        </w:rPr>
        <w:t>ови, общий анализ мочи, биохимический анализ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 крови, ЭКГ - </w:t>
      </w:r>
      <w:proofErr w:type="spellStart"/>
      <w:r w:rsidR="006761F0" w:rsidRPr="00B41D39">
        <w:rPr>
          <w:rFonts w:ascii="Times New Roman" w:hAnsi="Times New Roman" w:cs="Times New Roman"/>
          <w:sz w:val="32"/>
          <w:szCs w:val="32"/>
        </w:rPr>
        <w:t>холтеровское</w:t>
      </w:r>
      <w:proofErr w:type="spellEnd"/>
      <w:r w:rsidR="006761F0" w:rsidRPr="00B41D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761F0" w:rsidRPr="00B41D39">
        <w:rPr>
          <w:rFonts w:ascii="Times New Roman" w:hAnsi="Times New Roman" w:cs="Times New Roman"/>
          <w:sz w:val="32"/>
          <w:szCs w:val="32"/>
        </w:rPr>
        <w:t>мониторирование</w:t>
      </w:r>
      <w:proofErr w:type="spellEnd"/>
      <w:r w:rsidR="006761F0" w:rsidRPr="00B41D39">
        <w:rPr>
          <w:rFonts w:ascii="Times New Roman" w:hAnsi="Times New Roman" w:cs="Times New Roman"/>
          <w:sz w:val="32"/>
          <w:szCs w:val="32"/>
        </w:rPr>
        <w:t>, ЭКГ, ЭКГ — нагрузочный тест, ЭХО-КС, консультация кардиолога. Дополнительные исследования по показаниям.</w:t>
      </w: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МУЖСКОЕ ЗДОРОВЬЕ </w:t>
      </w:r>
    </w:p>
    <w:p w:rsidR="006761F0" w:rsidRPr="00B41D39" w:rsidRDefault="00AA3953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  <w:r w:rsidR="006761F0" w:rsidRPr="00B41D39">
        <w:rPr>
          <w:rFonts w:ascii="Times New Roman" w:hAnsi="Times New Roman" w:cs="Times New Roman"/>
          <w:sz w:val="32"/>
          <w:szCs w:val="32"/>
        </w:rPr>
        <w:t>Консультация врача — уролога: первичная и заключительная, общий анализ кр</w:t>
      </w:r>
      <w:r w:rsidRPr="00B41D39">
        <w:rPr>
          <w:rFonts w:ascii="Times New Roman" w:hAnsi="Times New Roman" w:cs="Times New Roman"/>
          <w:sz w:val="32"/>
          <w:szCs w:val="32"/>
        </w:rPr>
        <w:t>ови, общий анализ мочи, биохимический анализ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 крови, анализ крови на ПСА, УЗИ органов брюшной полости,</w:t>
      </w:r>
      <w:r w:rsidRPr="00B41D39">
        <w:rPr>
          <w:rFonts w:ascii="Times New Roman" w:hAnsi="Times New Roman" w:cs="Times New Roman"/>
          <w:sz w:val="32"/>
          <w:szCs w:val="32"/>
        </w:rPr>
        <w:t xml:space="preserve"> почек</w:t>
      </w:r>
      <w:proofErr w:type="gramStart"/>
      <w:r w:rsidRPr="00B41D39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B41D39">
        <w:rPr>
          <w:rFonts w:ascii="Times New Roman" w:hAnsi="Times New Roman" w:cs="Times New Roman"/>
          <w:sz w:val="32"/>
          <w:szCs w:val="32"/>
        </w:rPr>
        <w:t>мочевого пузыря, предстательной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 железы, органов мошонки. Дополнительные исследования по показаниям.</w:t>
      </w: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ЖЕНСКОЕ ДОЛГОЛЕТИЕ </w:t>
      </w:r>
    </w:p>
    <w:p w:rsidR="006761F0" w:rsidRPr="00B41D39" w:rsidRDefault="00AA3953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  <w:r w:rsidR="006761F0" w:rsidRPr="00B41D39">
        <w:rPr>
          <w:rFonts w:ascii="Times New Roman" w:hAnsi="Times New Roman" w:cs="Times New Roman"/>
          <w:sz w:val="32"/>
          <w:szCs w:val="32"/>
        </w:rPr>
        <w:t>Консультация врача — гинеколога первичная и заключительная, общий ан</w:t>
      </w:r>
      <w:r w:rsidRPr="00B41D39">
        <w:rPr>
          <w:rFonts w:ascii="Times New Roman" w:hAnsi="Times New Roman" w:cs="Times New Roman"/>
          <w:sz w:val="32"/>
          <w:szCs w:val="32"/>
        </w:rPr>
        <w:t>ализ крови, общий анализ мочи, биохимический анализ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 крови, УЗИ молочной железы, УЗИ органов брюшной полости, почек, мочев</w:t>
      </w:r>
      <w:r w:rsidRPr="00B41D39">
        <w:rPr>
          <w:rFonts w:ascii="Times New Roman" w:hAnsi="Times New Roman" w:cs="Times New Roman"/>
          <w:sz w:val="32"/>
          <w:szCs w:val="32"/>
        </w:rPr>
        <w:t>ого пузыря, органов малого таза</w:t>
      </w:r>
      <w:r w:rsidR="006761F0" w:rsidRPr="00B41D39">
        <w:rPr>
          <w:rFonts w:ascii="Times New Roman" w:hAnsi="Times New Roman" w:cs="Times New Roman"/>
          <w:sz w:val="32"/>
          <w:szCs w:val="32"/>
        </w:rPr>
        <w:t>. Дополнительные исследования по показаниям.</w:t>
      </w:r>
    </w:p>
    <w:p w:rsidR="006761F0" w:rsidRPr="00B41D39" w:rsidRDefault="006761F0" w:rsidP="006761F0">
      <w:pPr>
        <w:rPr>
          <w:rFonts w:ascii="Times New Roman" w:hAnsi="Times New Roman" w:cs="Times New Roman"/>
          <w:sz w:val="32"/>
          <w:szCs w:val="32"/>
        </w:rPr>
      </w:pP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ОБСЛЕДОВАНИЕ </w:t>
      </w:r>
    </w:p>
    <w:p w:rsidR="006761F0" w:rsidRPr="00B41D39" w:rsidRDefault="006761F0" w:rsidP="006761F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41D39">
        <w:rPr>
          <w:rFonts w:ascii="Times New Roman" w:hAnsi="Times New Roman" w:cs="Times New Roman"/>
          <w:color w:val="FF0000"/>
          <w:sz w:val="32"/>
          <w:szCs w:val="32"/>
        </w:rPr>
        <w:t xml:space="preserve">ПЕРЕД ОПЕРАЦИЕЙ </w:t>
      </w:r>
    </w:p>
    <w:p w:rsidR="006761F0" w:rsidRDefault="00AA3953" w:rsidP="006761F0">
      <w:pPr>
        <w:rPr>
          <w:rFonts w:ascii="Times New Roman" w:hAnsi="Times New Roman" w:cs="Times New Roman"/>
          <w:sz w:val="32"/>
          <w:szCs w:val="32"/>
        </w:rPr>
      </w:pPr>
      <w:r w:rsidRPr="00B41D39">
        <w:rPr>
          <w:rFonts w:ascii="Times New Roman" w:hAnsi="Times New Roman" w:cs="Times New Roman"/>
          <w:sz w:val="32"/>
          <w:szCs w:val="32"/>
        </w:rPr>
        <w:t xml:space="preserve"> </w:t>
      </w:r>
      <w:r w:rsidR="006761F0" w:rsidRPr="00B41D39">
        <w:rPr>
          <w:rFonts w:ascii="Times New Roman" w:hAnsi="Times New Roman" w:cs="Times New Roman"/>
          <w:sz w:val="32"/>
          <w:szCs w:val="32"/>
        </w:rPr>
        <w:t>Консультация врача тер</w:t>
      </w:r>
      <w:r w:rsidRPr="00B41D39">
        <w:rPr>
          <w:rFonts w:ascii="Times New Roman" w:hAnsi="Times New Roman" w:cs="Times New Roman"/>
          <w:sz w:val="32"/>
          <w:szCs w:val="32"/>
        </w:rPr>
        <w:t>апевта, консультация зубного врача</w:t>
      </w:r>
      <w:r w:rsidR="006761F0" w:rsidRPr="00B41D39">
        <w:rPr>
          <w:rFonts w:ascii="Times New Roman" w:hAnsi="Times New Roman" w:cs="Times New Roman"/>
          <w:sz w:val="32"/>
          <w:szCs w:val="32"/>
        </w:rPr>
        <w:t>, общий анализ кр</w:t>
      </w:r>
      <w:r w:rsidRPr="00B41D39">
        <w:rPr>
          <w:rFonts w:ascii="Times New Roman" w:hAnsi="Times New Roman" w:cs="Times New Roman"/>
          <w:sz w:val="32"/>
          <w:szCs w:val="32"/>
        </w:rPr>
        <w:t>ови, общий анализ мочи, биохимический анализ</w:t>
      </w:r>
      <w:r w:rsidR="006761F0" w:rsidRPr="00B41D39">
        <w:rPr>
          <w:rFonts w:ascii="Times New Roman" w:hAnsi="Times New Roman" w:cs="Times New Roman"/>
          <w:sz w:val="32"/>
          <w:szCs w:val="32"/>
        </w:rPr>
        <w:t xml:space="preserve"> кров</w:t>
      </w:r>
      <w:r w:rsidRPr="00B41D39">
        <w:rPr>
          <w:rFonts w:ascii="Times New Roman" w:hAnsi="Times New Roman" w:cs="Times New Roman"/>
          <w:sz w:val="32"/>
          <w:szCs w:val="32"/>
        </w:rPr>
        <w:t>и, анализы крови на группу  и резус-</w:t>
      </w:r>
      <w:r w:rsidR="006761F0" w:rsidRPr="00B41D39">
        <w:rPr>
          <w:rFonts w:ascii="Times New Roman" w:hAnsi="Times New Roman" w:cs="Times New Roman"/>
          <w:sz w:val="32"/>
          <w:szCs w:val="32"/>
        </w:rPr>
        <w:t>фактор, на маркеры</w:t>
      </w:r>
      <w:r w:rsidRPr="00B41D39">
        <w:rPr>
          <w:rFonts w:ascii="Times New Roman" w:hAnsi="Times New Roman" w:cs="Times New Roman"/>
          <w:sz w:val="32"/>
          <w:szCs w:val="32"/>
        </w:rPr>
        <w:t xml:space="preserve"> вирусных гепатитов</w:t>
      </w:r>
      <w:proofErr w:type="gramStart"/>
      <w:r w:rsidRPr="00B41D39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B41D39">
        <w:rPr>
          <w:rFonts w:ascii="Times New Roman" w:hAnsi="Times New Roman" w:cs="Times New Roman"/>
          <w:sz w:val="32"/>
          <w:szCs w:val="32"/>
        </w:rPr>
        <w:t xml:space="preserve"> и С, ВИЧ</w:t>
      </w:r>
      <w:r w:rsidR="006761F0" w:rsidRPr="00B41D39">
        <w:rPr>
          <w:rFonts w:ascii="Times New Roman" w:hAnsi="Times New Roman" w:cs="Times New Roman"/>
          <w:sz w:val="32"/>
          <w:szCs w:val="32"/>
        </w:rPr>
        <w:t>, на RW, рентгенография легких, ЭКГ, исследование функц</w:t>
      </w:r>
      <w:r w:rsidRPr="00B41D39">
        <w:rPr>
          <w:rFonts w:ascii="Times New Roman" w:hAnsi="Times New Roman" w:cs="Times New Roman"/>
          <w:sz w:val="32"/>
          <w:szCs w:val="32"/>
        </w:rPr>
        <w:t xml:space="preserve">ии легких (спирография), ФГДС, </w:t>
      </w:r>
      <w:r w:rsidR="006761F0" w:rsidRPr="00B41D39">
        <w:rPr>
          <w:rFonts w:ascii="Times New Roman" w:hAnsi="Times New Roman" w:cs="Times New Roman"/>
          <w:sz w:val="32"/>
          <w:szCs w:val="32"/>
        </w:rPr>
        <w:t>для ж</w:t>
      </w:r>
      <w:r w:rsidRPr="00B41D39">
        <w:rPr>
          <w:rFonts w:ascii="Times New Roman" w:hAnsi="Times New Roman" w:cs="Times New Roman"/>
          <w:sz w:val="32"/>
          <w:szCs w:val="32"/>
        </w:rPr>
        <w:t>енщин - консультация гинеколога</w:t>
      </w:r>
      <w:r w:rsidR="006761F0" w:rsidRPr="00B41D39">
        <w:rPr>
          <w:rFonts w:ascii="Times New Roman" w:hAnsi="Times New Roman" w:cs="Times New Roman"/>
          <w:sz w:val="32"/>
          <w:szCs w:val="32"/>
        </w:rPr>
        <w:t>. Дополнительные исследования по показаниям.</w:t>
      </w:r>
    </w:p>
    <w:p w:rsidR="00B41D39" w:rsidRPr="00B41D39" w:rsidRDefault="00B41D39" w:rsidP="006761F0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B41D39">
        <w:rPr>
          <w:rFonts w:ascii="Times New Roman" w:hAnsi="Times New Roman" w:cs="Times New Roman"/>
          <w:color w:val="0070C0"/>
          <w:sz w:val="32"/>
          <w:szCs w:val="32"/>
        </w:rPr>
        <w:t>Телефон отделения платных медицинских услуг</w:t>
      </w:r>
      <w:proofErr w:type="gramStart"/>
      <w:r w:rsidRPr="00B41D39">
        <w:rPr>
          <w:rFonts w:ascii="Times New Roman" w:hAnsi="Times New Roman" w:cs="Times New Roman"/>
          <w:color w:val="0070C0"/>
          <w:sz w:val="32"/>
          <w:szCs w:val="32"/>
        </w:rPr>
        <w:t xml:space="preserve"> :</w:t>
      </w:r>
      <w:proofErr w:type="gramEnd"/>
      <w:r w:rsidRPr="00B41D39">
        <w:rPr>
          <w:rFonts w:ascii="Times New Roman" w:hAnsi="Times New Roman" w:cs="Times New Roman"/>
          <w:color w:val="0070C0"/>
          <w:sz w:val="32"/>
          <w:szCs w:val="32"/>
        </w:rPr>
        <w:t xml:space="preserve"> 8-4942-35-07-66</w:t>
      </w:r>
    </w:p>
    <w:sectPr w:rsidR="00B41D39" w:rsidRPr="00B41D39" w:rsidSect="009C2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61F0"/>
    <w:rsid w:val="00007F3F"/>
    <w:rsid w:val="001D3BED"/>
    <w:rsid w:val="00201FA5"/>
    <w:rsid w:val="002063BA"/>
    <w:rsid w:val="002F44AB"/>
    <w:rsid w:val="003F7340"/>
    <w:rsid w:val="00576D76"/>
    <w:rsid w:val="00587E88"/>
    <w:rsid w:val="006761F0"/>
    <w:rsid w:val="006E702D"/>
    <w:rsid w:val="00742E78"/>
    <w:rsid w:val="007A4066"/>
    <w:rsid w:val="00845566"/>
    <w:rsid w:val="00905D1C"/>
    <w:rsid w:val="009C20FF"/>
    <w:rsid w:val="00AA3953"/>
    <w:rsid w:val="00AE1D73"/>
    <w:rsid w:val="00B41D39"/>
    <w:rsid w:val="00BD4ED3"/>
    <w:rsid w:val="00EF5BA9"/>
    <w:rsid w:val="00FA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3F"/>
  </w:style>
  <w:style w:type="paragraph" w:styleId="2">
    <w:name w:val="heading 2"/>
    <w:basedOn w:val="a"/>
    <w:link w:val="20"/>
    <w:uiPriority w:val="9"/>
    <w:qFormat/>
    <w:rsid w:val="00007F3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F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07F3F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7F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7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7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472</Words>
  <Characters>2691</Characters>
  <Application>Microsoft Office Word</Application>
  <DocSecurity>0</DocSecurity>
  <Lines>22</Lines>
  <Paragraphs>6</Paragraphs>
  <ScaleCrop>false</ScaleCrop>
  <Company>Krokoz™ Inc.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IRONMANN (AKA SHAMAN)</cp:lastModifiedBy>
  <cp:revision>6</cp:revision>
  <dcterms:created xsi:type="dcterms:W3CDTF">2019-09-24T11:57:00Z</dcterms:created>
  <dcterms:modified xsi:type="dcterms:W3CDTF">2019-09-30T12:11:00Z</dcterms:modified>
</cp:coreProperties>
</file>